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Pavement operations description for an insurance broker</w:t>
      </w:r>
    </w:p>
    <w:p>
      <w:r>
        <w:t>Give a licensed insurance professional a factual description of work and exposures. Ask for written coverage answers for the services you actually provide.</w:t>
      </w:r>
    </w:p>
    <w:p>
      <w:pPr>
        <w:pStyle w:val="Heading1"/>
      </w:pPr>
      <w:r>
        <w:t>Business operations</w:t>
      </w:r>
    </w:p>
    <w:p>
      <w:pPr>
        <w:spacing w:after="40"/>
      </w:pPr>
      <w:r>
        <w:rPr>
          <w:b/>
        </w:rPr>
        <w:t>Legal entity and operating name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Services and customer types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States and local service area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Employees and subcontractors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Equipment and work exposures</w:t>
      </w:r>
    </w:p>
    <w:p>
      <w:pPr>
        <w:spacing w:after="40"/>
      </w:pPr>
      <w:r>
        <w:rPr>
          <w:b/>
        </w:rPr>
        <w:t>Vehicles trailers tanks and equipment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Storage and transport arrangements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Chemical heating traffic dust and winter work exposures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Coverage questions</w:t>
      </w:r>
    </w:p>
    <w:p>
      <w:pPr>
        <w:spacing w:after="40"/>
      </w:pPr>
      <w:r>
        <w:rPr>
          <w:b/>
        </w:rPr>
        <w:t>Customer contract requirements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Policy exclusions deductibles endorsements and dates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Unresolved question and written broker answer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NAIC small business insurance https://content.naic.org/consumer/small-business.htm</w:t>
        </w:r>
      </w:hyperlink>
    </w:p>
    <w:p>
      <w:hyperlink r:id="rId10">
        <w:r>
          <w:rPr>
            <w:color w:val="155E75"/>
            <w:sz w:val="17"/>
          </w:rPr>
          <w:t>Guide https://www.npmca.org/start/insurance</w:t>
        </w:r>
      </w:hyperlink>
    </w:p>
    <w:sectPr w:rsidR="00FC693F" w:rsidRPr="0006063C" w:rsidSect="00034616">
      <w:footerReference w:type="default" r:id="rId11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ontent.naic.org/consumer/small-business.htm" TargetMode="External"/><Relationship Id="rId10" Type="http://schemas.openxmlformats.org/officeDocument/2006/relationships/hyperlink" Target="https://www.npmca.org/start/insurance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Pavement operations description for an insurance broker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