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contractor website brief</w:t>
      </w:r>
    </w:p>
    <w:p>
      <w:r>
        <w:t>Use this brief to commission a website that accurately explains the work, service area and estimate process. Use real evidence and permission-cleared photos.</w:t>
      </w:r>
    </w:p>
    <w:p>
      <w:pPr>
        <w:pStyle w:val="Heading1"/>
      </w:pPr>
      <w:r>
        <w:t>Business and customers</w:t>
      </w:r>
    </w:p>
    <w:p>
      <w:pPr>
        <w:spacing w:after="40"/>
      </w:pPr>
      <w:r>
        <w:rPr>
          <w:b/>
        </w:rPr>
        <w:t>Legal and trading name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Customer group and service area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Services you can deliver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Content and proof</w:t>
      </w:r>
    </w:p>
    <w:p>
      <w:pPr>
        <w:spacing w:after="40"/>
      </w:pPr>
      <w:r>
        <w:rPr>
          <w:b/>
        </w:rPr>
        <w:t>Each service scope and exclusions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Real photos captions and permissions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Licensing insurance or certification statements and evidence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Customer actions</w:t>
      </w:r>
    </w:p>
    <w:p>
      <w:pPr>
        <w:spacing w:after="40"/>
      </w:pPr>
      <w:r>
        <w:rPr>
          <w:b/>
        </w:rPr>
        <w:t>Contact and estimate request process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Who receives and follows up inquiries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Hours and response expectations you can meet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Launch review</w:t>
      </w:r>
    </w:p>
    <w:p>
      <w:pPr>
        <w:spacing w:after="40"/>
      </w:pPr>
      <w:r>
        <w:rPr>
          <w:b/>
        </w:rPr>
        <w:t>Phone and keyboard usability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Contact link and inquiry routing checks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Source and copy approval owner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SBA marketing and sales https://www.sba.gov/business-guide/manage-your-business/marketing-sales</w:t>
        </w:r>
      </w:hyperlink>
    </w:p>
    <w:p>
      <w:hyperlink r:id="rId10">
        <w:r>
          <w:rPr>
            <w:color w:val="155E75"/>
            <w:sz w:val="17"/>
          </w:rPr>
          <w:t>Guide https://www.npmca.org/start/marketing-website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sba.gov/business-guide/manage-your-business/marketing-sales" TargetMode="External"/><Relationship Id="rId10" Type="http://schemas.openxmlformats.org/officeDocument/2006/relationships/hyperlink" Target="https://www.npmca.org/start/marketing-website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contractor website brief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